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XXX/377/2021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wynajmowania lokali mieszkalnych wchodzących w skład mieszkaniowego zasobu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Kodeksu cywilnego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611,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1243)  uchwala się, co następuje: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reguluje zasady wynajmowania lokali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mieszkaniowego zasobu Gminy Wejherowo oraz tryb zaspokajania potrzeb mieszkaniowych członków wspólnoty samorządowej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zmniejszenia niedoboru lokali socjalnych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komunalnych do wykonywania swoich zadań ustawowych może swoje zadania wykonywać m.in.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budownictwo komunalne;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wynajem lokali od innych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lokali;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przejmowanie lokali od innych podmiotów.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-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praw lokatorów, mieszkaniowym zasobie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Kodeksu cywilnego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611);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- należy przez to rozumieć niniejszą uchwałę;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- należy przez to rozumieć Gminę Wejherowo, jako jednostkę samorządu terytorialnego;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mieszkaniowym zasobie Gminy - należy przez to rozumieć lokale stanowiące własność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 - należy przez to rozumieć Wójta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miesięcznym dochodzie - należy przez to rozumieć dochód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najniższej emeryturze - należy przez to rozumieć kwotę najniższej emerytury ogłoszonej przez Prezesa Zakładu Ubezpieczeń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domowym - należy przez to rozumieć gospodarstwo domowe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dochodzie gospodarstwa domowego - należy przez to rozumieć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paragrafu wnioskodawcy samodzielnie prowadzącego jednoosobowe gospodarstwo albo wnioskodawcy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zgłoszonych we wniosku do wspólnego zamieszkiwania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lokalu, wykazane ze wszystkich źródeł ich uzyskiwania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udokumentowane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przez: pracodawcę, ośrodek pomocy społecznej, Zakład Ubezpieczeń Społecznych, Powiatowy Urząd Pracy lub Urząd Skarbowy;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liście - należy przez to rozumieć listę osób spełniających przesłanki umożliwiające zawarcie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umowy najmu lokali tworzących mieszkaniowy zasób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wynajmującym - rozumie się przez to Gminę Wejherowo, zarządzającą lokalami tworzącymi mieszkaniowy zasób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- należy przez to rozumieć Urząd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wspólnocie samorządowej – należy przez to rozumieć mieszkańców Gminy Wejherowo.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 zakres najmu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najmu są lokale komunalne,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mieszkalne wynajmowane na czas nieoznaczony;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socjalne;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użytkowej przekraczającej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zasady wynajmowania lokali mieszkalnych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socjalnych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komunalne mogą być wynajmowane osobom, tworzącym wspólnotę samorządową Gminy Wejherowo,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 zaspokojonych potrzeb mieszkaniowych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osiągają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określonych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rozpatrywania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socjalnego regulują przepisy §9.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najmu lokalu zawiera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doręczenia, skierowania (zawiadomienia /wezwania) do zawarcia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umowa najmu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terminie bez uzasadnionej przyczyny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winy osoby uprawnionej, skierowanie traci ważność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osobę tę skreśla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osób oczekujących na lokal.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dochodu gospodarstwa domowego uzasadniająca oddanie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lub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podnajem lokalu na czas nieoznaczony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socjalnego, oraz wysokość dochodu gospodarstwa domowego uzasadniającego zastosowanie obniżek czynszu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mieszkalny przysługuje osobom, które osiągają średni miesięczny dochód na jednego członka gospodarstwa domowego,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poprzedzających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przekraczający 130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kwoty najniższej emerytury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jednoosobowym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110% najniższej emerytury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wieloosobowym.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socjalny przysługuje osobom, których dochód miesięczny brutto na jednego członka gospodarstwa domowego,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poprzedzających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kwoty 100% najniższej emerytury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jednoosobowym lub  kwoty 80% najniższej emerytury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wieloosobowym.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stawki bazowej czynszu zostaje obniżona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30 %, gdy średni miesięczny dochód na jednego członka gospodarstwa domowego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poprzedzających datę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obniżenie czynszu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70% kwoty najniższej emerytury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jednoosobowym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50 %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wieloosobowym.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Obniżka stawki bazowej obowiązuje od dnia jej przyznania na okres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dochodu gospodarstwa domowego zalicza się dochody  na członka rodziny wnioskodawcy według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wyboru osób, którym przysługuje pierwszeństwo zawarcia umowy najmu lokalu na czas nieoznaczony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socjalnego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Pierwszeństwo zawarcia umowy najmu lokalu mieszkalnego na czas nieoznaczony przysługuje osobom, które spełniają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spełniają, co najmniej jeden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niżej wymienionych warunków: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pozbawione lokalu mieszkalnego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zdarzenia losowego (pożaru, katastrofy, klęski żywiołowej itp.);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osobą usamodzielnianą, opuszczającą, po osiągnięciu pełnoletności, rodzinę zastępczą, rodzinny dom dziecka, placówkę opiekuńczo-wychowawczą lub regionalną placówkę opiekuńczo-terapeutyczną,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nastąpiło na podstawie orzeczenia sądu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braku możliwości powrotu do domu rodzinnego, których  miejscem zamieszkania przed pierwszorazowym umieszczeniem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była Gmina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skazaną prawomocnym wyrokiem za znęcanie się nad nią (nad rodziną) bądź zmuszone są do opuszczenia mieszkania,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niemożliwość dalszego zamieszkiwania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skazaną za znęcanie się;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mieszkaniowych kwalifikujących wnioskodawcę do ich poprawy,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wykonały na własny koszt,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wcześniej zawartej umowy, remont lub adaptację (nadbudowę, rozbudowę lub przebudowę) pomieszczeń niemieszkalnych na cele mieszkalne lub wyremontowały lokal mieszkalny stanowiący własność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ostatnie  miejsce zamieszkiwania znajdowało się na terenie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uprawdopodobnić, że Gmina Wejherowo stanowi co najmniej od pięciu lat ich centrum życia domowego (stanowi miejsce koncentracji interesów życiowych),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nocowaniem, stołowaniem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wypoczynkiem po pracy czy nauce;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dokonały odpłatnego zbycia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darowizny, będący ich własnością lokal lub budynek mieszkalny, oraz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dokonały zamiany swojego lokalu lub budynku mieszkalnego na lokal lub budynek mieszkalny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powierzchni.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Pierwszeństwo zawarcia umowy najmu lokalu socjalnego przysługuje osobom, które spełniają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spełniają, co najmniej jeden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niżej wymienionych warunków: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 orzeczone przez sąd uprawnienie do otrzymania lokalu socjalnego;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posiadają tytułu prawnego do innego lokalu, budynku lub jego części (dotyczy to wnioskodawcy, jego małżonka,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pozostających we wspólnym gospodarstwie domowym);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pozbawione mieszkania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zdarzenia losowego (pożaru, katastrofy, klęski żywiołowej itp.);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osobą usamodzielnianą opuszczającą, po osiągnięciu pełnoletności, rodzinę zastępczą, rodzinny dom dziecka, placówkę opiekuńczo-wychowawczą lub regionalną placówkę opiekuńczo-terapeutyczną,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nastąpiło na podstawie orzeczenia sądu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braku możliwości powrotu do domu rodzinnego, których  miejscem zamieszkania przed pierwszorazowym umieszczeniem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była Gmina Wejherowo.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skazaną prawomocnym wyrokiem za znęcanie się nad nią (nad rodziną) bądź zmuszone są do opuszczenia mieszkania,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niemożliwość dalszego zamieszkiwania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skazaną za znęcanie się;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mieszkaniowych kwalifikujących wnioskodawcę do ich poprawy,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wykonały na własny koszt,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wcześniej zawartej umowy remont lub adaptację (nadbudowę, rozbudowę lub przebudowę) pomieszczeń niemieszkalnych na cele mieszkalne lub wyremontowały lokal socjalny;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ostatnie  miejsce zamieszkiwania znajdowało się na terenie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uprawdopodobnić, że Gmina Wejherowo stanowi co najmniej od pięciu lat ich centrum życia domowego (stanowi miejsce koncentracji interesów życiowych),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nocowaniem, stołowaniem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wypoczynkiem po pracy czy nauce;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dokonały odpłatnego zbycia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darowizny, będący ich własnością lokal lub budynek mieszkalny, oraz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dokonały zamiany swojego lokalu lub budynku mieszkalnego na lokal lub budynek mieszkalny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powierzchni.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zamieszkiwania kwalifikujące wnioskodawcę do ich poprawy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poprawy warunków zamieszkiwania uprawnieni są najemcy lokali mieszkalnych,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którzy: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przeludnieniu,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łączna powierzchnia mieszkalna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4,9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jedną osobę uprawnioną do zamieszkiwania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gospodarstwa jednoosobowego 9,9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spełniającym wymagań dla pomieszczeń przeznaczonych na pobyt ludzi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rozporządzenia Ministra Infrastruktury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technicznych, jakim powinny odpowiadać budynki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usytuowanie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1065), określających warunki techniczne, jakim powinny odpowiadać budynki lub zamieszkiwanie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użytkowych bądź gospodarczych,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lokalu, który ze względu na jego położenie (kondygnację), wyposażenie techniczne, wielkość,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odpowiedni dla najemcy lub osób wspólnie zamieszkujących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podeszłego wieku tych osób, schorzeń narządów ruchu lub niepełnosprawności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znacznym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zatrudnieniu osób niepełnosprawnych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1172,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1696).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dokonywania zamiany lokali wchodzących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oraz zamiany pomiędzy najemcami lokali należącymi do tego zasobu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zajmującymi lokale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zasobach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poprawy warunków mieszkaniowych, gmina może wyrazić zgodę na zamianę lokali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jej zasobu mieszkaniowego.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Dobrowolna zamiana lokali pomiędzy osobami posiadającymi tytuł prawny do lokalu mieszkalnego lub socjalnego może być dokonana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najemcy zamierzający dokonać zamiany wyrażą taką wolę poprzez złożenie stosownych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zamianę lokali.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współnajmu lokalu zamiana może być dokonana wyłącznie na zgodny wniosek współnajemców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wyrażoną na piśmie zgodą wszystkich osób pełnoletnich zamieszkujących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prowadzących wspólne gospodarstwo domowe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lokalu, który ma być przedmiotem zamiany.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lokali może być dokonana pod warunkiem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posiadania zadłużenia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czynszu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niezależnych. Przy podejmowaniu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zamiany lokali Gmina może wziąć pod uwagę także przestrzeganie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najemcę zasad współżycia społecznego oraz jakości utrzymywania dotychczas posiadanego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wyjątkowo uzasadnionych przypadkach dopuszcza się zamianę dotychczas posiadanego lokalu na lokal mniejszy, na wniosek najemcy posiadającego zaległości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czynszu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niezależnych za używanie lokalu, po uprzednim podpisaniu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ugody na ratalną spłatę zadłużenia.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lokali może również nastąpić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propozycji złożonej najemcy przez Wójta. Propozycje te mogą dotyczyć najemców posiadających zaległości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za używanie lokalu, którym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uniknięcia dodatkowych kosztów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wystąpieniem do sądu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nakazanie opróżnienia lokalu, przedkładana jest propozycja zamiany dotychczas zajmowanego lokalu na inny,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powierzchni lub niższym standardzie.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oddawania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 przekraczającej 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mieszkalne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powyżej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wynajmowane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osobom spełniającym warunki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7,  ujętym na listach przydziału,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których gospodarstwo domowe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 przekraczającej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sytuacji braku osób spełniających wymogi niniejszych zapisów, mogą też być  wynajmowane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publicznego przetargu ustnego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uzyskania najwyższej stawki czynszu najmu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użytkowej lokalu.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rozpatrywania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załatwiania wniosków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lokali mieszkalnych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lokali socjalnych oraz sposób poddania tych spraw kontroli społecznej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przydziałem lokalu mieszkalnego prowadzi Referat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 mieszkalnego rozpatruje powołana zarządzeniem Wójta Komisja Mieszkaniowa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 Sekretarz Gminy, wyznaczeni przedstawiciele Rady Gminy Wejherowo, wyznaczeni pracownicy Gminnego Ośrodka Pomocy Społecznej, wyznaczeni pracownicy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zarządzeniu,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Wójt upoważnia członków komisji do przetwarzania danych osobowych zawartych we wnioskach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  uzasadnionych   przypadkach, Wójt Gminy  Wejherowo może podjąć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zawarciu umowy najmu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będącą na liście lub bez uwzględniania kolejności na liście.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 zobowiązane są do złożenia wniosku, według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oraz udokumentowania spełnienia warunków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załączniku,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przedstawienia opisu sytuacji mieszkaniowej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życiowej, uzasadniającej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mieszkalny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zasobu Gminy, do którego załącza: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deklarację potwierdzającą uzyskane dochody na poziomie kwalifikującym do uzyskania najmu lokalu mieszkalnego na czas nieoznaczony lub lokalu socjalnego, którą składa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wzorem określonym przez radę gminy na podstawie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7 ust. 1e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11);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lub oświadczenie,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wykaże, że jest członkiem wspólnoty samorządowej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(osobą zamieszkującą na terenie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zamiarem stałego pobytu);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majątkowym członków gospodarstwa domowego, które składa się zgodnie ze wzorem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wykonawczych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potwierdzające warunki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może zwrócić się do Gminnego Ośrodka Pomocy Społecznej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opinię dotyczącą  jego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załączyć opinię do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wniosek jest niekompletny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złożone wszystkie dokumenty, jakie powinny być dołączone do wniosku, wzywa się pisemnie wnioskodawcę do ich uzupełnienia wyznaczając dodatkowy czternastodniowy termin.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Niedotrzymanie terminu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uzupełnienie dokumentów,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winy wnioskodawcy, skutkuje pozostawieniem wniosku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Rozpatrując wnioski ocenia się sytuację mieszkaniową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życiową wszystkich osób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 mieszkalnego lub socjalnego.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Możliwe jest przyznawanie punktów za spełnienie wymagań określonych przepisami prawa lub załącznika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przyjmowania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najmu lokalu jest jawny.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Jawność ma na celu realizację kontroli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przyjmowania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rozpatrywania wniosków,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wypełnieniem tej zasady jest udział radnych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wniosków zarejestrowanych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danego roku kalendarzowego sporządzone są projekty list osób spełniających przesłanki umożliwiające zawarcie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umowy najmu lokali tworzących mieszkaniowy zasób Gminy. Projekty list sporządzane są na podstawie złożonych, zweryfikowanych wniosków. Projekty zawierają 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osób,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może być zawarta umowa najmu. Możliwe jest umieszczenie punktacji za spełnienie wymagań określonych przepisami prawa lub załącznika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list osób uprawnionych do przydziału lokali,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się do publicznej wiadomości poprzez ich wywieszenie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 oraz na stronie Biuletynu Informacji Publicznej na okres czternastu dni.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wymogów przepisów dotyczących ochrony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możliwości publicznej publikacji list, będą one udostępniane na wniosek zainteresowanym lub dane te zostaną zanonimizowane, względnie zostanie wprowadzony inny sposób zapewnienia kontroli społecznej,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przepisów szczególnych.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Zastrzeżenia, skargi,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dotyczące ogłoszonego projektu list można składać do Wójta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siedmiu dni od daty podania list do publicznej wiadomości.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Zastrzeżenia, skargi,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odwołania, Wójt Gminy Wejherowo rozpatruje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dwudziestu jeden licząc od daty upływu terminu,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lokalu następuje według kolejności osób umieszczonych na liście,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 przy uwzględnieniu rodzaju lokalu odpowiedniego do 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 gospodarstwa domowego wnioskodawcy, przy czym: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 objęci listą przed zawarciem umowy zobowiązani są do ponownego udokumentowania faktu spełnienia kryteriów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to uchwały.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wątpliwości, co do wiarygodności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przedstawionej deklaracji Wójt może żądać od wnioskodawcy dostarczenia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orzeczenia rozwodu małżonków umieszczonych na liście, lokal mieszkalny będzie wskazany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obojgu małżonkom, chyba że jeden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byłych małżonków złoży oświadczenie, iż rezygnuje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do lokalu,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osobie, która prowadzić będzie bezpośrednią opiekę nad dziećmi lub osobą niepełnosprawną;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umieszczenia na liście osób uprawnionych do zawarcia umowy najmu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mieszkaniowego zasobu Gminy więcej niż jednej rodziny zamieszkującej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lokalu, lista jest realizowana do momentu,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przestaje występować nadmierne zaludnienie, tj. gdy na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osobę przypadać będzie ponad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mieszkalnej.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uprawnionych do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lokalu mieszkalnego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ustalenia, że: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zawarte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przydział mieszkania są nieprawdziwe;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zamieszkuje na terenie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przeprowadzonej weryfikacji, osoby przestały spełniać przesłanki umożliwiające udzielenie im pomocy mieszkaniowej przez Gminę.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postępowania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osób, które pozostały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opuszczonym przez najemcę lub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najem wstąpiły po śmierci najemcy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Wynajmujący może wyrazić zgodę na nawiązanie najmu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osobami, które pozostały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opuszczonym przez najemcę, jeżeli osoby te jednocześnie: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należą do kręgu osób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cywilnego;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stale zamieszkiwały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lokalu do chwili jego śmierci;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posiadają tytułu prawnego do żadnego lokalu mieszkalnego;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przeliczeniu na osobę wszystkich osób pozostających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spełnia kryteria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obciążony zaległościami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czynszu najmu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niezależnych.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które pozostawały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opuszczonym przez najemcę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najem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wstąpiły po śmierci najemcy,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została zawarta umowa najmu lokalu zobowiązane są bez wezwania opróżnić, opuścić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wydać lokal wynajmującemu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bezskutecznego upływu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wynajmujący wytoczy powództwo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opróżnienie lokalu.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zajmujące lokal bez tytułu prawnego są obowiązane do dnia opróżnienia lokalu co miesiąc uiszczać odszkodowanie oraz wszelkie inne opłaty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użytkowaniem lokalu. Wartość odszkodowania odpowiada wysokości czynszu, jaki wynajmujący mógłby otrzymać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najmu lokalu. Wynajmujący ma prawo żądać odszkodowania uzupełniającego,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Warunki, jakie musi spełniać lokal wskazywany dla osób niepełnosprawnych,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rzeczywistych potrzeb wynikających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niepełnosprawności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wskazywania lokalu wnioskodawcy, gdzie wśród osób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 ma zamieszkać wspólnie osoba niepełnosprawna, poruszająca się na wózku inwalidzkim lub osoba niepełnosprawna, której niepełnosprawność wymaga zamieszkiwania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oddzielnym pokoju, należy zapewnić oddzielny pokój dla tej 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się, gdy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zamieszkuje tylko jedna osoba.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wymogu zamieszkiwania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oddzielnym pokoju orzekają powiatowe zespoły do spraw orzekania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przeznaczania lokali na realizację zadań,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2b ustawy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może przeznaczać lokale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na wykonywanie innych zadań jednostek samorządu terytorialnego realizowanych na zasadach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 1111,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XIII/147/2019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wynajmowania lokali mieszkalnych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mieszkaniowego zasobu Gminy Wejherowo (Dz.Urz.Woj.Pom.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6171).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1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XXX/377/2021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(miejscowość, data)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(imię i nazwisko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 zamieszkania)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dobrowolne, mające ułatwić kontakt: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tel. 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mail 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WNIOSEK O PRZYDZIAŁ LOKALU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MIESZKALNEGO/SOCJALNEGO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ZASOBU GMINY WEJHEROWO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Proszę o przydzielenie lokalu dla wymienionych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3"/>
        <w:gridCol w:w="3915"/>
        <w:gridCol w:w="2822"/>
        <w:gridCol w:w="2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Data urodzenia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Charakterystyka obecnych warunków mieszkaniowych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jakim lokalu obecnie Pan/Pani zamieszkuje?: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wynajmowanym, służbowym, komunalnym, stanowiącym moją własność/współwłasność, innym (wskazać w jakim)* ………………………………………………………………………………………………………………….;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*niepotrzebne skreślić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zarządcy budynku: …………………………………………………………………………………………;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 zamieszkujących lokal: ……………………………………………………………………………….;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Całkowita powierzchnia lokalu .................................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3. Liczba pokoi ogółem ...................... 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Przybliżona powierzchnia każdego pokoju wynosi: 1).................m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2)...............m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3)................m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                                                                                4)...............m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; pow. kuchni    ...................m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 w lokalu: jakie i o jakiej powierzchni?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..............................................................................................................................................................………………;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kiedy zamieszkuje Pan/Pani w tym lokalu……………………………………………………………………...;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Usytuowanie lokalu: parter/piętro*;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Ujęcie wody znajduje się: ………………………………………………………………………………………….;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 lokalu w pozostałe instalacje: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gazową ………………; - elektryczną……………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ogrzewania (jakiego typu? piec, etażowe, kominek, centralne, itp.): 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Łazienka znajduje się : ……………………………;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 znajduje się: ……………………………………….;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jakich innych lokali lub nieruchomości (budynku, gruntu) wnioskodawca, małżonek lub którykolwiek z członków rodziny zgłoszonych do wspólnego zamieszkania posiada tytuł prawny? (należy podać rodzaj nieruchomości, tytuł prawny oraz miejscowość, w której nieruchomość się znajduje)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starań o przydział lokalu (proszę zaznaczyć znakiem  X)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mam orzeczone przez sąd uprawnienie do otrzymania lokalu socjalnego;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posiadam tytułu prawnego do innego lokalu, budynku lub jego części (dotyczy to wnioskodawcy, jego małżonka i osób pozostających we wspólnym gospodarstwie domowym);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zostałam/em pozbawiona/y lokalu mieszkalnego w wyniku zdarzenia losowego (proszę podać jakiego);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osobą usamodzielnianą opuszczającą, po osiągnięciu pełnoletności, rodzinę zastępczą, rodzinny dom dziecka, placówkę opiekuńczo- wychowawczą lub regionalną placówkę opiekuńczo- terapeutyczną – w przypadku gdy umieszczenie w pieczy zastępczej nastąpiło na podstawie orzeczenia sądu, a także w przypadku braku możliwości powrotu do domu rodzinnego, których miejscem zamieszkania przed pierwszorazowym umieszczeniem w pieczy była Gmina Wejherowo;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zamieszkuję z osobą skazaną prawomocnym wyrokiem za znęcanie się nade mną (nad rodziną) bądź zmuszona/y jestem do opuszczenia mieszkania, z uwagi na niemożność dalszego zamieszkiwania wspólnie z osobą skazaną za znęcanie się;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znajduję się w warunkach mieszkaniowych kwalifikujących do ich poprawy, o których mowa w §6 Zasad wynajmowania lokali mieszkalnych wchodzących w skład mieszkaniowego zasobu Gminy Wejherowo (proszę podać dlaczego)…………………………………………………………………………..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wykonałam/em na własny koszty, w ramach wcześniej zawartej umowy remont lub adaptację (nadbudowę, rozbudowę lub przebudowę) pomieszczeń niemieszkalnych na cele mieszkalne lub wyremontowałam/em lokal socjalny;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utrata tytułu prawnego na skutek wypowiedzenia umowy najmu  lub lokal przeznaczony jest do wyburzenia lub remontu;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inne: 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zamieszkiwania w Gminie Wejherowo (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potwierdzenie, że wnioskodawca jest członkiem wspólnoty samorządowej czyli osobą zamieszkującą na terenie Gminy z zamiarem stałego pobytu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):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informacje mogące mieć wpływ na ocenę wniosku (dane dobrowolne)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 zgodę na przetwarzanie danych osobowych, dobrowolnie przeze mnie podanych, we wniosku o przydział lokalu mieszkalnego/socjalnego z zasobu Gminy Wejherowo.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 nazwisko wnioskodawcy)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Oświadczenia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nie posiadam tytułu prawnego do zajmowania innego lokalu położonego w tej samej lub pobliskiej miejscowości*.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*Poniższe oświadczenie podpisują wszystkie pełnoletnie osoby objęte wnioskiem o przydział lokalu.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świadomy odpowiedzialności karnej za złożenie fałszywego oświadczenia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 do wniosku: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deklaracja potwierdzająca uzyskane dochody na poziomie kwalifikującym do uzyskania najmu lokalu mieszkalnego na czas nieoznaczony lub lokalu socjalnego, którą składa się zgodnie z wzorem określonym przez radę gminy na podstawie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7 ust. 1e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21 czerwca 2001 r. o dodatkach mieszkaniowych (Dz. U. z 2019 r. poz. 2133 oraz z 2021 r. poz. 11).;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lub oświadczenie, w którym wnioskodawca wykaże, że jest członkiem wspólnoty samorządowej (osobą zamieszkującą na terenie Gminy z zamiarem stałego pobytu).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 stanie majątkowym członków gospodarstwa domowego, które składa się zgodnie z wzorem określonym w przepisach wykonawczych wydanych na podstawie art. 7 ust. 15 ustawy z dnia 21 czerwca 2001 r. o dodatkach mieszkaniowych.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3337160" cy="95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160" cy="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 dotycząca zasad przetwarzania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 13 ust. 1 i 2 Rozporządzenia Parlamentu Europejskiego i Rady (UE) 2016/679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dn. 27 kwietnia 2016 r. w sprawie ochrony osób fizycznych w związku z przetwarzaniem danych osobowych i w sprawie swobodnego przepływu takich danych oraz uchylenia dyrektywy 95/46/WE informujemy,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Pana/i danych osobowych jest Wójt Gminy Wejherowo, ul. Transportowa 1, 84-200 Wejherowo, tel: (58) 677 97 01, adres e-mail: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sekretariat@ugwejherowo.pl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reprezentowana przez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We wszystkich sprawach związanych z ochroną i przetwarzaniem danych osobowych mogą Państwo kontaktować się z Inspektorem Ochrony Danych Osobowych: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iod@ugwejherowo.pl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Pani/a dane osobowe przetwarzane są w celu rozpatrzenia i realizacji wniosku o przydzielenie mieszkania socjalnego/mieszkalnego (komunalnego), a w przypadku pozytywnego rozpatrzenia wniosku w celu zawarcia umowy o najem lokalu mieszkalnego lub socjalnego.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wniosku o przydzielenie lokalu mieszkalnego (komunalnego) podstawę do przetwarzania danych stanowi art. 6 ust. 1 lit. e Rozporządzenia (przetwarzanie jest  niezbędne do  wykonania zadania realizowanego w  interesie  publicznym  lub  w  ramach sprawowania władzy publicznej powierzonej administratorowi).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realizacji wniosku o przydzielenie lokalu socjalnego podstawę do przetwarzania danych stanowi art. 6 ust. 1 lit c (przetwarzanie jest niezbędne do wypełnienia obowiązku prawnego ciążącego na administratorze).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danych dobrowolnych lub podanych jako informacje dodatkowe mogące mieć wpływ na ocenę wniosku podstawę przetwarzania stanowi art. 6 ust. 1 lit a Rozporządzenia (osoba, której  dane  dotyczą  wyraziła zgodę na  przetwarzanie swoich  danych  osobowych  w  jednym lub  większej liczbie określonych celów).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przetwarzania danych dotyczących zdrowia podstawę przetwarzania stanowi art. 9 ust. 2 lit. b Rozporządzenia (przetwarzanie jest  niezbędne do wypełnienia obowiązków  i  wykonywania szczególnych  praw  przez  administratora lub osobę, której dane dotyczą, w dziedzinie prawa pracy, zabezpieczenia społecznego i ochrony socjalnej).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pozytywnego rozpatrzenia wniosku dane osobowe będą przetwarzane w celu zawarcia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realizacji umowy, a podstawą do przetwarzana danych osobowych będzie art. 6 ust. 1 lit b 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danych osobowych mogą być inni administratorzy danych, którzy otrzymają dane w związku z realizacją własnych celów, np. podmioty prowadzące działalność pocztową lub kurierską, podmioty, którym dane zostaną powierzone do zrealizowania celów przetwarzania, podmioty którym należy udostępnić dane osobowe na podstawie przepisów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Panią danych osobowych jest niezbędne do przeprowadzenia procedury przyznania lokalu, odmowy przyznania lokalu bądź też wpisania na listę oczekujących. Lista oczekujących i procedura wyboru jest jawna ponieważ na podstawie art. 21 ust. 3 pkt 5 ustawy z dnia 21.06.2001 r. o ochronie praw lokatorów, mieszkaniowym zasobie gminy i o zmianie Kodeksu Cywilnego oraz właściwej uchwały Rady Gminy Wejherowo podlega ona kontroli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będą przetwarzane przez czas potrzebny do realizacji celu, a po jego zakończeniu przez okres archiwizacji wynikający z ustawy z dnia 14 lipca 1983 o narodowym zasobie archiwalnym i archiwach oraz Rozporządzenia Prezesa Rady Ministrów z dnia 18 stycznia 2011 r. w sprawie instrukcji kancelaryjnej, jednolitych rzeczowych wykazów akt oraz instrukcji w sprawie organizacji i zakresu działania archiwów zakładowych.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i granicach określonych w rozporządzeniu o ochronie danych osobowych, w związku z przetwarzaniem Pani/Pana danych osobowych posiadają Państwo prawo dostępu do treści swoich danych, prawo ich sprostowania i uzupełnienia oraz prawo do ograniczenia przetwarzania, prawo do wniesienia sprzeciwu wobec przetwarzania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wniesienia skargi do organu nadzorczego, tj. Prezesa Urzędu Ochrony Danych Osobowych (ul. Stawki 2, 00-193 Warszawa), gdy przetwarzanie przez Administratora danych osobowych narusza przepisy o ochronie danych osobowych.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danych przetwarzanych na podstawie zgody przysługuje dodatkowo prawo do  cofnięcia zgody w dowolnym momencie bez wpływu na zgodność z prawem przetwarzania, którego dokonano na podstawie zgody przed jej cofnięcie. Wycofać się ze zgody można w formie wysłania żądania na adres mailowy lub pocztowy administratora wskazany w pkt 1. Konsekwencją cofnięcia zgody na przetwarzanie danych będzie brak możliwości dalszego przetwarzania tych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oparciu o dane osobowe administrator nie będzie podejmował zautomatyzowanych decyzji, w tym decyzji będących wynikiem profilowania.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nie przewiduje przekazywania Pani/Pana danych osobowych do państwa trzeciego, tj. państwa, które nie należy do Europejskiego Obszaru Gospodarczego, ani do organizacji międzynarodowych.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 podpis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      ...................       .......................   .........................      ...........................         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 podpis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*Klauzulę informacyjną  podpisują wszystkie pełnoletnie osoby objęte wnioskiem o przydział lokalu.</w:t>
      </w:r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AB6D71F0-B04B-4AB3-A7A1-D8EBA95F2C75.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AB6D71F0-B04B-4AB3-A7A1-D8EBA95F2C75.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ip.lex.pl/" TargetMode="Externa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image" Target="Zalacznik7C78011E-2693-4460-B143-1F11619D1B58.emf" TargetMode="External" /><Relationship Id="rId8" Type="http://schemas.openxmlformats.org/officeDocument/2006/relationships/hyperlink" Target="mailto:sekretariat@ugwejherowo.pl" TargetMode="External" /><Relationship Id="rId9" Type="http://schemas.openxmlformats.org/officeDocument/2006/relationships/hyperlink" Target="mailto:iod@ugwejherowo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XXX/377/2021 z dnia 25 sierpnia 2021 r.</dc:title>
  <dc:subject>w sprawie zasad wynajmowania lokali mieszkalnych wchodzących w^skład mieszkaniowego zasobu Gminy Wejherowo</dc:subject>
  <dc:creator>m.piekarska-klas</dc:creator>
  <cp:lastModifiedBy>m.piekarska-klas</cp:lastModifiedBy>
  <cp:revision>1</cp:revision>
  <dcterms:created xsi:type="dcterms:W3CDTF">2021-08-26T14:14:59Z</dcterms:created>
  <dcterms:modified xsi:type="dcterms:W3CDTF">2021-08-26T14:14:59Z</dcterms:modified>
  <cp:category>Akt prawny</cp:category>
</cp:coreProperties>
</file>